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>Kedves Szülőtársak!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A ballagás előkészítésének folyamatában összeszedtük azokat a dolgokat, amik szükségesek lesznek a díszítéshez és a ballagás lebonyolításához. </w:t>
      </w:r>
      <w:r>
        <w:rPr>
          <w:b/>
          <w:bCs/>
        </w:rPr>
        <w:t>Közös alkotói munkára hívunk minden szülői dolgos kezet az iskolába</w:t>
      </w:r>
      <w:r>
        <w:rPr/>
        <w:t>. A meglévő díszekhez készítünk kiegészítést, főképp krepp és papírvirágokat.</w:t>
      </w:r>
    </w:p>
    <w:p>
      <w:pPr>
        <w:pStyle w:val="Normal"/>
        <w:bidi w:val="0"/>
        <w:jc w:val="both"/>
        <w:rPr/>
      </w:pPr>
      <w:r>
        <w:rPr/>
        <w:t xml:space="preserve">A feladatokat részletező táblázat tartalmazni fog mindent a vállaláshoz, ahova fel tudtok iratkozni és </w:t>
      </w:r>
      <w:r>
        <w:rPr>
          <w:b/>
          <w:bCs/>
        </w:rPr>
        <w:t>kérünk is mindenkit valamilyen részfeladat vállalására</w:t>
      </w:r>
      <w:r>
        <w:rPr/>
        <w:t xml:space="preserve"> </w:t>
      </w:r>
      <w:r>
        <w:rPr>
          <w:b/>
          <w:bCs/>
        </w:rPr>
        <w:t>mind a két napon</w:t>
      </w:r>
      <w:r>
        <w:rPr/>
        <w:t xml:space="preserve">, hogy időben kész legyünk. </w:t>
      </w:r>
      <w:r>
        <w:rPr>
          <w:b/>
          <w:bCs/>
          <w:color w:val="C9211E"/>
        </w:rPr>
        <w:t>Számítunk minden család részvételére!</w:t>
      </w:r>
    </w:p>
    <w:p>
      <w:pPr>
        <w:pStyle w:val="Normal"/>
        <w:bidi w:val="0"/>
        <w:jc w:val="both"/>
        <w:rPr/>
      </w:pPr>
      <w:r>
        <w:rPr/>
        <w:t xml:space="preserve">A </w:t>
      </w:r>
      <w:r>
        <w:rPr>
          <w:b/>
          <w:bCs/>
        </w:rPr>
        <w:t>ballagás színvilága</w:t>
      </w:r>
      <w:r>
        <w:rPr/>
        <w:t xml:space="preserve"> alkalmazkodna a már meglévő díszítő elemekhez, illetve a torna csarnokban a zöld, bézs, fehér színek kerültek szóba. A ballagásnak van egy anyagi kerete: kb. 40000 Ft. Igyekeztünk egyszerű, de mégis ennek ellenére szép és mutatós a díszítést tervezni.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Táblázat linkje:</w:t>
      </w:r>
    </w:p>
    <w:p>
      <w:pPr>
        <w:pStyle w:val="Normal"/>
        <w:bidi w:val="0"/>
        <w:jc w:val="both"/>
        <w:rPr/>
      </w:pPr>
      <w:r>
        <w:fldChar w:fldCharType="begin"/>
      </w:r>
      <w:r>
        <w:rPr/>
        <w:instrText xml:space="preserve"> HYPERLINK "https://docs.google.com/spreadsheets/d/1oIHSJXfVCHyPsyhMas35l-Nr3rbmm36W1eVHdjD0vWg/edit" \l "gid=1280162699"</w:instrText>
      </w:r>
      <w:r>
        <w:rPr/>
        <w:fldChar w:fldCharType="separate"/>
      </w:r>
      <w:r>
        <w:rPr/>
        <w:t>https://docs.google.com/spreadsheets/d/1oIHSJXfVCHyPsyhMas35l-Nr3rbmm36W1eVHdjD0vWg/edit#gid=1280162699</w:t>
      </w:r>
      <w:r>
        <w:rPr/>
        <w:fldChar w:fldCharType="end"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A táblázat végére került egy oszlop, ahol tudjuk jelölni, ami megvan és beszerzésre került vagy maga a feladattal  kész lettünk. Így látni fogjuk a folyamatokat is, amivel kész vagyunk. 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</w:rPr>
        <w:t>Ballagási feladatok és tervezett időpontjai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>-Alapanyagok beszerzésének vállalása 2023. június 8-i</w:t>
      </w:r>
      <w:r>
        <w:rPr/>
        <w:t>g</w:t>
        <w:br/>
        <w:t xml:space="preserve">-krepp és színes papír  (beszerzi Andi és Szilvi) </w:t>
      </w:r>
    </w:p>
    <w:p>
      <w:pPr>
        <w:pStyle w:val="Normal"/>
        <w:bidi w:val="0"/>
        <w:jc w:val="left"/>
        <w:rPr/>
      </w:pPr>
      <w:r>
        <w:rPr/>
        <w:t xml:space="preserve">-szalag  (beszerzi Andi és Szilvi) </w:t>
        <w:br/>
        <w:t xml:space="preserve">-hurkapálca és/vagy vékony bot (beszerzi Andi és Szilvi)  </w:t>
      </w:r>
      <w:r>
        <w:rPr>
          <w:color w:val="C9211E"/>
        </w:rPr>
        <w:t>1 fő</w:t>
      </w:r>
    </w:p>
    <w:p>
      <w:pPr>
        <w:pStyle w:val="Normal"/>
        <w:bidi w:val="0"/>
        <w:jc w:val="left"/>
        <w:rPr/>
      </w:pPr>
      <w:r>
        <w:rPr/>
        <w:t xml:space="preserve">-papírtálca és pohár a teadélutánhoz (kalács és tea) 60-60  db  </w:t>
      </w:r>
      <w:r>
        <w:rPr>
          <w:color w:val="C9211E"/>
        </w:rPr>
        <w:t>1 fő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 xml:space="preserve">-szalvéta 2 csomag </w:t>
      </w:r>
      <w:r>
        <w:rPr>
          <w:color w:val="C9211E"/>
        </w:rPr>
        <w:t>1 fő</w:t>
      </w:r>
    </w:p>
    <w:p>
      <w:pPr>
        <w:pStyle w:val="Normal"/>
        <w:bidi w:val="0"/>
        <w:jc w:val="left"/>
        <w:rPr>
          <w:color w:val="729FCF"/>
        </w:rPr>
      </w:pPr>
      <w:r>
        <w:rPr>
          <w:b/>
          <w:bCs/>
          <w:color w:val="729FCF"/>
        </w:rPr>
        <w:t>-csokrok beszerzése (két csokor az osztálytanítóknak)</w:t>
      </w:r>
    </w:p>
    <w:p>
      <w:pPr>
        <w:pStyle w:val="Normal"/>
        <w:bidi w:val="0"/>
        <w:jc w:val="left"/>
        <w:rPr>
          <w:color w:val="729FCF"/>
        </w:rPr>
      </w:pPr>
      <w:r>
        <w:rPr>
          <w:b/>
          <w:bCs/>
          <w:color w:val="729FCF"/>
        </w:rPr>
        <w:t>-távozó családoknak egy kis ajándék beszerzése (vetőmag kis üvegben és gyertya hozzá)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-ragasztópisztoly töltet </w:t>
      </w:r>
      <w:r>
        <w:rPr>
          <w:b w:val="false"/>
          <w:bCs w:val="false"/>
          <w:color w:val="C9211E"/>
        </w:rPr>
        <w:t>1 fő</w:t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-1 doboz tea </w:t>
      </w:r>
      <w:r>
        <w:rPr>
          <w:b w:val="false"/>
          <w:bCs w:val="false"/>
          <w:color w:val="C9211E"/>
        </w:rPr>
        <w:t>1 fő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  <w:t xml:space="preserve">- </w:t>
      </w:r>
      <w:r>
        <w:rPr>
          <w:b w:val="false"/>
          <w:bCs w:val="false"/>
          <w:color w:val="auto"/>
        </w:rPr>
        <w:t>két koszorú készült (iskolaszépítő csoport által): 1 nagy (a tornacsarnokba került felrögzítésre) 1 kisebb (az iskola főbejártára került )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>2023. június 13-ra fognak kelleni a ballagó tarisznyákba+ a teadélutánhoz: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(a tarisznyákat a gyerekek töltik meg)</w:t>
      </w:r>
    </w:p>
    <w:p>
      <w:pPr>
        <w:pStyle w:val="Normal"/>
        <w:bidi w:val="0"/>
        <w:jc w:val="left"/>
        <w:rPr/>
      </w:pPr>
      <w:r>
        <w:rPr/>
        <w:t xml:space="preserve">- kb. 60 db kis pogácsa sütése </w:t>
      </w:r>
      <w:r>
        <w:rPr>
          <w:color w:val="C9211E"/>
        </w:rPr>
        <w:t>1 fő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- kb. 60 db pénzérme </w:t>
      </w:r>
      <w:r>
        <w:rPr>
          <w:b w:val="false"/>
          <w:bCs w:val="false"/>
          <w:color w:val="C9211E"/>
        </w:rPr>
        <w:t>1 fő</w:t>
      </w:r>
      <w:r>
        <w:rPr>
          <w:b w:val="false"/>
          <w:bCs w:val="false"/>
        </w:rPr>
        <w:t xml:space="preserve"> (milyen pénzérme?)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- kb. 60 db só csomag </w:t>
      </w:r>
      <w:r>
        <w:rPr>
          <w:b w:val="false"/>
          <w:bCs w:val="false"/>
          <w:color w:val="C9211E"/>
        </w:rPr>
        <w:t>1 fő</w:t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>- 3-3 kalács sütése</w:t>
      </w:r>
      <w:r>
        <w:rPr>
          <w:b w:val="false"/>
          <w:bCs w:val="false"/>
          <w:color w:val="C9211E"/>
        </w:rPr>
        <w:t xml:space="preserve"> (akik vállalni tudnak sütést)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  <w:t xml:space="preserve">-szülői elköszönő ajándékok megvétele (kis üveg </w:t>
      </w:r>
      <w:r>
        <w:rPr>
          <w:b w:val="false"/>
          <w:bCs w:val="false"/>
          <w:color w:val="auto"/>
        </w:rPr>
        <w:t>Ikea</w:t>
      </w:r>
      <w:r>
        <w:rPr>
          <w:b w:val="false"/>
          <w:bCs w:val="false"/>
          <w:color w:val="auto"/>
        </w:rPr>
        <w:t>, virágmag</w:t>
      </w:r>
      <w:r>
        <w:rPr>
          <w:b w:val="false"/>
          <w:bCs w:val="false"/>
          <w:color w:val="auto"/>
        </w:rPr>
        <w:t>(nagy kiszerelésbe volt)</w:t>
      </w:r>
      <w:r>
        <w:rPr>
          <w:b w:val="false"/>
          <w:bCs w:val="false"/>
          <w:color w:val="auto"/>
        </w:rPr>
        <w:t xml:space="preserve">, gyertya </w:t>
      </w:r>
      <w:r>
        <w:rPr>
          <w:b w:val="false"/>
          <w:bCs w:val="false"/>
          <w:color w:val="auto"/>
        </w:rPr>
        <w:t>Ikea</w:t>
      </w:r>
      <w:r>
        <w:rPr>
          <w:b w:val="false"/>
          <w:bCs w:val="false"/>
          <w:color w:val="auto"/>
        </w:rPr>
        <w:t>, papírzacskó)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>Eszközök, kellékek:</w:t>
      </w:r>
      <w:r>
        <w:rPr/>
        <w:br/>
        <w:t>-zsinórok, kötöző, drót</w:t>
        <w:br/>
        <w:t>-ragasztók: cellux, gyurmaragasztó, kétoldalú ragasztó, ragasztópisztoly és töltet</w:t>
        <w:br/>
        <w:t>-olló, drót vágó</w:t>
        <w:br/>
        <w:t>-létra</w:t>
      </w:r>
    </w:p>
    <w:p>
      <w:pPr>
        <w:pStyle w:val="Normal"/>
        <w:bidi w:val="0"/>
        <w:jc w:val="left"/>
        <w:rPr/>
      </w:pPr>
      <w:r>
        <w:rPr/>
        <w:t>-damil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br/>
      </w:r>
      <w:r>
        <w:rPr>
          <w:b/>
          <w:bCs/>
          <w:color w:val="C9211E"/>
        </w:rPr>
        <w:t>Közös munkák időpontjai</w:t>
      </w:r>
    </w:p>
    <w:p>
      <w:pPr>
        <w:pStyle w:val="Normal"/>
        <w:bidi w:val="0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pStyle w:val="Normal"/>
        <w:bidi w:val="0"/>
        <w:jc w:val="left"/>
        <w:rPr/>
      </w:pPr>
      <w:r>
        <w:rPr>
          <w:b/>
          <w:bCs/>
          <w:color w:val="C9211E"/>
          <w:u w:val="single"/>
        </w:rPr>
        <w:t>2023. június 9-én délután 15 órától</w:t>
      </w:r>
      <w:r>
        <w:rPr>
          <w:color w:val="C9211E"/>
        </w:rPr>
        <w:t xml:space="preserve"> </w:t>
      </w:r>
      <w:r>
        <w:rPr>
          <w:i/>
          <w:iCs/>
          <w:color w:val="C9211E"/>
        </w:rPr>
        <w:t>az iskolában</w:t>
      </w:r>
      <w:r>
        <w:rPr>
          <w:color w:val="C9211E"/>
        </w:rPr>
        <w:t xml:space="preserve"> összeállítjuk a papírvirágokat, girlandokat, díszeket stb. </w:t>
      </w:r>
      <w:r>
        <w:rPr/>
        <w:br/>
        <w:t xml:space="preserve">Erre a napra szükségünk lesz 8-10 nagyobb dobozra (kb. banános doboz méretű) Ezeket folyamatosan hozhatjátok be, de </w:t>
      </w:r>
      <w:r>
        <w:rPr>
          <w:b/>
          <w:bCs/>
        </w:rPr>
        <w:t>legkésőbb 2023. június 9-re</w:t>
      </w:r>
      <w:r>
        <w:rPr/>
        <w:t xml:space="preserve"> erre a közös munka napjára. Néri segítségével a kulcsot elkérve a 2. emeleti szertárba be lehet rakni ezeket. Ott gyűjtjük a ballagás díszítő elemeit is. Ebbe fogjuk tematikusan helységenként elhelyezni a díszeket.</w:t>
        <w:br/>
        <w:br/>
      </w:r>
      <w:r>
        <w:rPr>
          <w:b/>
          <w:bCs/>
          <w:color w:val="C9211E"/>
          <w:u w:val="single"/>
        </w:rPr>
        <w:t>2023. június 14-én délután 15 órától</w:t>
      </w:r>
      <w:r>
        <w:rPr>
          <w:b/>
          <w:bCs/>
          <w:color w:val="C9211E"/>
        </w:rPr>
        <w:t xml:space="preserve"> kezdődnek az alábbi helyiségek díszítései:</w:t>
      </w:r>
      <w:r>
        <w:rPr/>
        <w:br/>
      </w:r>
      <w:r>
        <w:rPr>
          <w:color w:val="2A6099"/>
        </w:rPr>
        <w:t>A két nyolcadikos osztály díszítése</w:t>
      </w:r>
      <w:r>
        <w:rPr/>
        <w:t xml:space="preserve"> </w:t>
      </w:r>
      <w:r>
        <w:rPr>
          <w:color w:val="C9211E"/>
        </w:rPr>
        <w:t>2-2 fő</w:t>
      </w:r>
      <w:r>
        <w:rPr/>
        <w:br/>
      </w:r>
      <w:r>
        <w:rPr>
          <w:b/>
          <w:bCs/>
        </w:rPr>
        <w:t>-2.emelet:</w:t>
      </w:r>
      <w:r>
        <w:rPr/>
        <w:br/>
      </w:r>
      <w:r>
        <w:rPr>
          <w:color w:val="2A6099"/>
        </w:rPr>
        <w:t>folyosó eleje, aula, ablak, lépcsőkorlát</w:t>
      </w:r>
      <w:r>
        <w:rPr/>
        <w:t xml:space="preserve"> </w:t>
      </w:r>
      <w:r>
        <w:rPr>
          <w:color w:val="C9211E"/>
        </w:rPr>
        <w:t>3 fő</w:t>
      </w:r>
      <w:r>
        <w:rPr/>
        <w:br/>
      </w:r>
      <w:r>
        <w:rPr>
          <w:b/>
          <w:bCs/>
        </w:rPr>
        <w:t>-1.emelet:</w:t>
      </w:r>
      <w:r>
        <w:rPr/>
        <w:br/>
      </w:r>
      <w:r>
        <w:rPr>
          <w:color w:val="2A6099"/>
        </w:rPr>
        <w:t xml:space="preserve">aula, ablak, lépcsőkorlát </w:t>
      </w:r>
      <w:r>
        <w:rPr>
          <w:color w:val="C9211E"/>
        </w:rPr>
        <w:t>3 fő</w:t>
      </w:r>
      <w:r>
        <w:rPr/>
        <w:br/>
      </w:r>
      <w:r>
        <w:rPr>
          <w:b/>
          <w:bCs/>
        </w:rPr>
        <w:t>-földszint:</w:t>
      </w:r>
      <w:r>
        <w:rPr/>
        <w:br/>
      </w:r>
      <w:r>
        <w:rPr>
          <w:color w:val="2A6099"/>
        </w:rPr>
        <w:t>Ablak, aula, hátsó ajtók</w:t>
      </w:r>
      <w:r>
        <w:rPr/>
        <w:t xml:space="preserve"> </w:t>
      </w:r>
      <w:r>
        <w:rPr>
          <w:color w:val="C9211E"/>
        </w:rPr>
        <w:t>3 fő</w:t>
      </w:r>
      <w:r>
        <w:rPr/>
        <w:br/>
        <w:br/>
      </w:r>
      <w:r>
        <w:rPr>
          <w:b/>
          <w:bCs/>
          <w:color w:val="C9211E"/>
        </w:rPr>
        <w:t>2023. június 14-e feladatai:</w:t>
      </w:r>
      <w:r>
        <w:rPr/>
        <w:br/>
        <w:t>-a tarisznyák megtöltését a gyerekek fogják végezni</w:t>
        <w:br/>
      </w:r>
    </w:p>
    <w:p>
      <w:pPr>
        <w:pStyle w:val="Normal"/>
        <w:bidi w:val="0"/>
        <w:jc w:val="left"/>
        <w:rPr>
          <w:color w:val="C9211E"/>
        </w:rPr>
      </w:pPr>
      <w:r>
        <w:rPr>
          <w:b/>
          <w:bCs/>
          <w:color w:val="C9211E"/>
        </w:rPr>
        <w:t>2023. június 15-e feladatai:</w:t>
      </w:r>
    </w:p>
    <w:p>
      <w:pPr>
        <w:pStyle w:val="Normal"/>
        <w:bidi w:val="0"/>
        <w:jc w:val="left"/>
        <w:rPr>
          <w:color w:val="C9211E"/>
        </w:rPr>
      </w:pPr>
      <w:r>
        <w:rPr>
          <w:b/>
          <w:bCs/>
          <w:color w:val="C9211E"/>
        </w:rPr>
        <w:t xml:space="preserve">(délelőtt 9 órától díszítés és este a ballagás után elpakolás) </w:t>
      </w:r>
    </w:p>
    <w:p>
      <w:pPr>
        <w:pStyle w:val="Normal"/>
        <w:bidi w:val="0"/>
        <w:jc w:val="left"/>
        <w:rPr/>
      </w:pPr>
      <w:r>
        <w:rPr>
          <w:b/>
          <w:bCs/>
        </w:rPr>
        <w:t>Iskolaszépítő szülői segítők: 9 fő</w:t>
      </w:r>
    </w:p>
    <w:p>
      <w:pPr>
        <w:pStyle w:val="Normal"/>
        <w:bidi w:val="0"/>
        <w:jc w:val="left"/>
        <w:rPr/>
      </w:pPr>
      <w:r>
        <w:rPr>
          <w:b/>
          <w:bCs/>
        </w:rPr>
        <w:t>-</w:t>
      </w:r>
      <w:r>
        <w:rPr>
          <w:b/>
          <w:bCs/>
        </w:rPr>
        <w:t>főbejárat díszítése a koszorú köré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-csarnok bejárata és színpad                     </w:t>
      </w:r>
      <w:r>
        <w:rPr>
          <w:b w:val="false"/>
          <w:bCs w:val="false"/>
          <w:color w:val="C9211E"/>
        </w:rPr>
        <w:t xml:space="preserve"> 3 fő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-csarnok berendezése és aztán elpakolása </w:t>
      </w:r>
      <w:r>
        <w:rPr>
          <w:b w:val="false"/>
          <w:bCs w:val="false"/>
          <w:color w:val="C9211E"/>
        </w:rPr>
        <w:t>3-4 apuka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-este a díszítés lebontása úgy, hogy el tudjuk őket tenni a következő évekre, minél többen</w:t>
      </w:r>
    </w:p>
    <w:p>
      <w:pPr>
        <w:pStyle w:val="Normal"/>
        <w:bidi w:val="0"/>
        <w:jc w:val="left"/>
        <w:rPr/>
      </w:pPr>
      <w:r>
        <w:rPr>
          <w:b/>
          <w:bCs/>
        </w:rPr>
        <w:t>-</w:t>
      </w:r>
      <w:r>
        <w:rPr>
          <w:b w:val="false"/>
          <w:bCs w:val="false"/>
        </w:rPr>
        <w:t xml:space="preserve">hátsó kertkapu és útvonal a csarnokig      </w:t>
      </w:r>
      <w:r>
        <w:rPr>
          <w:color w:val="C9211E"/>
        </w:rPr>
        <w:t xml:space="preserve">3 fő </w:t>
      </w:r>
    </w:p>
    <w:p>
      <w:pPr>
        <w:pStyle w:val="Normal"/>
        <w:bidi w:val="0"/>
        <w:jc w:val="left"/>
        <w:rPr/>
      </w:pPr>
      <w:r>
        <w:rPr>
          <w:color w:val="auto"/>
        </w:rPr>
        <w:t>Az útvonalon a gyerekek tartották az élő virágkaput – ide is be kellett szerezni a virágokat, ami 1 szál virág volt mezei virág</w:t>
      </w:r>
      <w:r>
        <w:rPr/>
        <w:br/>
        <w:t>Legalább</w:t>
      </w:r>
      <w:r>
        <w:rPr>
          <w:color w:val="C9211E"/>
        </w:rPr>
        <w:t xml:space="preserve"> 2 apuka </w:t>
      </w:r>
      <w:r>
        <w:rPr/>
        <w:t>legyen ezen felül segíteni aznap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  <w:color w:val="C9211E"/>
        </w:rPr>
      </w:pPr>
      <w:r>
        <w:rPr>
          <w:b/>
          <w:bCs/>
          <w:color w:val="C9211E"/>
        </w:rPr>
        <w:t xml:space="preserve">A mellékelt virágok inspirációk. A harmonikás technikával készültek elég egyszerűnek tűnnek, hogy azt különböző méretekben meg is csináljuk, gyorsan és sokat.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>
          <w:b w:val="false"/>
          <w:bCs w:val="false"/>
        </w:rPr>
        <w:t xml:space="preserve">Minden, amit úgy gondoltok a tervek alapján és fel tudtok ajánlani akár csak kölcsön is szívesen vesszük (pl. ragasztó pisztoly stb.) Lesz a táblázatban hely a felajánlásoknak is, hogy lássuk van e eszközünk, amivel dolgozhatunk. Legyen minden névvel ellátva minden eszköz, hogy vissza tudjon kerülni a tulajdonosához, ha végeztünk. 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b w:val="false"/>
          <w:bCs w:val="false"/>
        </w:rPr>
        <w:t xml:space="preserve">Egyeztettünk Istvánnal (fafaragó tanárunk) is </w:t>
      </w:r>
      <w:r>
        <w:rPr>
          <w:b/>
          <w:bCs/>
        </w:rPr>
        <w:t xml:space="preserve">fa karó témában, </w:t>
      </w:r>
      <w:r>
        <w:rPr>
          <w:b w:val="false"/>
          <w:bCs w:val="false"/>
        </w:rPr>
        <w:t xml:space="preserve">aki felajánlotta, hogy nála a műhelyében vannak ilyen célra bükkfa botok, pálcák azt mondta megnézi és ír róla mennyi van neki. Ezt az útvonal tervezéshez gondolnánk a földbe szúrva feldíszíteni színes virágokkal. El kell érte menni és vissza is kell vinni neki, mert csak kölcsön kapjuk. </w:t>
      </w:r>
      <w:r>
        <w:rPr>
          <w:b w:val="false"/>
          <w:bCs w:val="false"/>
          <w:color w:val="C9211E"/>
        </w:rPr>
        <w:t>1 fő autóval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-48260</wp:posOffset>
            </wp:positionH>
            <wp:positionV relativeFrom="paragraph">
              <wp:posOffset>109855</wp:posOffset>
            </wp:positionV>
            <wp:extent cx="3898900" cy="3349625"/>
            <wp:effectExtent l="0" t="0" r="0" b="0"/>
            <wp:wrapSquare wrapText="largest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2023. június 10-től </w:t>
      </w:r>
      <w:r>
        <w:rPr/>
        <w:t>megnézhető ez a díszlet mit tudunk belőle használni esetleg a ballagásra. Ha nem kell akkor lebontják.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>
          <w:b w:val="false"/>
          <w:bCs w:val="false"/>
        </w:rPr>
        <w:t xml:space="preserve">Egyeztettünk Istvánnal (fafaragó tanárunk) is </w:t>
      </w:r>
      <w:r>
        <w:rPr>
          <w:b/>
          <w:bCs/>
        </w:rPr>
        <w:t xml:space="preserve">fa karó témában, </w:t>
      </w:r>
      <w:r>
        <w:rPr>
          <w:b w:val="false"/>
          <w:bCs w:val="false"/>
        </w:rPr>
        <w:t xml:space="preserve">aki felajánlotta, hogy nála a műhelyében vannak ilyen célra bükkfa botok, pálcák azt mondta megnézi és ír róla mennyi van neki. Ezt az útvonal tervezéshez gondolnánk a földbe szúrva feldíszíteni színes virágokkal. El kell érte menni és vissza is kell vinni neki, mert csak kölcsön kapjuk. </w:t>
      </w:r>
      <w:r>
        <w:rPr>
          <w:b w:val="false"/>
          <w:bCs w:val="false"/>
          <w:color w:val="C9211E"/>
        </w:rPr>
        <w:t>1 fő autóval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Bármilyen kérdés esetén keressetek minket és köszönünk minden segítő hozzájárulást:</w:t>
      </w:r>
    </w:p>
    <w:p>
      <w:pPr>
        <w:pStyle w:val="Normal"/>
        <w:bidi w:val="0"/>
        <w:jc w:val="left"/>
        <w:rPr/>
      </w:pPr>
      <w:r>
        <w:rPr/>
        <w:t>Cserkó Andrea és Tari Szilvia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-20320</wp:posOffset>
            </wp:positionH>
            <wp:positionV relativeFrom="paragraph">
              <wp:posOffset>48895</wp:posOffset>
            </wp:positionV>
            <wp:extent cx="6120130" cy="2983230"/>
            <wp:effectExtent l="0" t="0" r="0" b="0"/>
            <wp:wrapSquare wrapText="largest"/>
            <wp:docPr id="2" name="Kép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-20320</wp:posOffset>
            </wp:positionH>
            <wp:positionV relativeFrom="paragraph">
              <wp:posOffset>3171190</wp:posOffset>
            </wp:positionV>
            <wp:extent cx="2515870" cy="5160645"/>
            <wp:effectExtent l="0" t="0" r="0" b="0"/>
            <wp:wrapSquare wrapText="largest"/>
            <wp:docPr id="3" name="Kép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516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Innen indult a hátsókaputól az élő kapu a gyerekek által a csarnokig 1-1 szál virággal.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/>
  </w:style>
  <w:style w:type="character" w:styleId="Internethivatkozs">
    <w:name w:val="Hyperlink"/>
    <w:rPr>
      <w:color w:val="000080"/>
      <w:u w:val="single"/>
      <w:lang w:val="zxx" w:eastAsia="zxx" w:bidi="zxx"/>
    </w:rPr>
  </w:style>
  <w:style w:type="character" w:styleId="Megltogatottinternethivatkozs">
    <w:name w:val="FollowedHyperlink"/>
    <w:rPr>
      <w:color w:val="80000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336</TotalTime>
  <Application>LibreOffice/7.4.1.2$Windows_X86_64 LibreOffice_project/3c58a8f3a960df8bc8fd77b461821e42c061c5f0</Application>
  <AppVersion>15.0000</AppVersion>
  <Pages>3</Pages>
  <Words>765</Words>
  <Characters>4515</Characters>
  <CharactersWithSpaces>5283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2023-05-14T08:46:51Z</dcterms:created>
  <dc:creator/>
  <dc:description/>
  <dc:language>hu-HU</dc:language>
  <cp:lastModifiedBy/>
  <dcterms:modified xsi:type="dcterms:W3CDTF">2023-07-09T15:59:33Z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